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b w:val="1"/>
          <w:color w:val="333333"/>
          <w:rtl w:val="0"/>
        </w:rPr>
        <w:t xml:space="preserve">OR2018 Presentation Submission </w:t>
      </w:r>
      <w:r w:rsidDel="00000000" w:rsidR="00000000" w:rsidRPr="00000000">
        <w:rPr>
          <w:rtl w:val="0"/>
        </w:rPr>
      </w:r>
    </w:p>
    <w:p w:rsidR="00000000" w:rsidDel="00000000" w:rsidP="00000000" w:rsidRDefault="00000000" w:rsidRPr="00000000">
      <w:pPr>
        <w:spacing w:after="0" w:line="276" w:lineRule="auto"/>
        <w:contextualSpacing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13th International Open Repositories Conference, June 4th-7th, Bozeman, Montana, USA</w:t>
      </w:r>
    </w:p>
    <w:p w:rsidR="00000000" w:rsidDel="00000000" w:rsidP="00000000" w:rsidRDefault="00000000" w:rsidRPr="00000000">
      <w:pPr>
        <w:spacing w:after="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0" w:line="276"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authors: remove all text in italics and replace with your own content.</w:t>
      </w:r>
    </w:p>
    <w:bookmarkStart w:colFirst="0" w:colLast="0" w:name="gjdgxs" w:id="0"/>
    <w:bookmarkEnd w:id="0"/>
    <w:p w:rsidR="00000000" w:rsidDel="00000000" w:rsidP="00000000" w:rsidRDefault="00000000" w:rsidRPr="00000000">
      <w:pPr>
        <w:pStyle w:val="Heading1"/>
        <w:contextualSpacing w:val="0"/>
        <w:rPr/>
      </w:pPr>
      <w:r w:rsidDel="00000000" w:rsidR="00000000" w:rsidRPr="00000000">
        <w:rPr>
          <w:rtl w:val="0"/>
        </w:rPr>
        <w:t xml:space="preserve">Title of Proposal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Author 1 name, affiliation, email address; Author 2 name, affiliation, email address</w:t>
      </w:r>
    </w:p>
    <w:bookmarkStart w:colFirst="0" w:colLast="0" w:name="30j0zll" w:id="1"/>
    <w:bookmarkEnd w:id="1"/>
    <w:p w:rsidR="00000000" w:rsidDel="00000000" w:rsidP="00000000" w:rsidRDefault="00000000" w:rsidRPr="00000000">
      <w:pPr>
        <w:pStyle w:val="Heading2"/>
        <w:contextualSpacing w:val="0"/>
        <w:rPr/>
      </w:pPr>
      <w:r w:rsidDel="00000000" w:rsidR="00000000" w:rsidRPr="00000000">
        <w:rPr>
          <w:rtl w:val="0"/>
        </w:rPr>
        <w:t xml:space="preserve">Session Type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Indicate the type of your proposal</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w:t>
      </w:r>
      <w:r w:rsidDel="00000000" w:rsidR="00000000" w:rsidRPr="00000000">
        <w:rPr>
          <w:rtl w:val="0"/>
        </w:rPr>
      </w:r>
    </w:p>
    <w:bookmarkStart w:colFirst="0" w:colLast="0" w:name="1fob9te" w:id="2"/>
    <w:bookmarkEnd w:id="2"/>
    <w:p w:rsidR="00000000" w:rsidDel="00000000" w:rsidP="00000000" w:rsidRDefault="00000000" w:rsidRPr="00000000">
      <w:pPr>
        <w:pStyle w:val="Heading2"/>
        <w:contextualSpacing w:val="0"/>
        <w:rPr/>
      </w:pPr>
      <w:r w:rsidDel="00000000" w:rsidR="00000000" w:rsidRPr="00000000">
        <w:rPr>
          <w:rtl w:val="0"/>
        </w:rPr>
        <w:t xml:space="preserve">Abstract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Summary of your proposal; maximum 200 words. The abstract should be a concise summary of the background, problem, approach and conclusions of the work described. You can copy and paste this into the submission system at the time of submission.</w:t>
      </w:r>
    </w:p>
    <w:bookmarkStart w:colFirst="0" w:colLast="0" w:name="3znysh7" w:id="3"/>
    <w:bookmarkEnd w:id="3"/>
    <w:p w:rsidR="00000000" w:rsidDel="00000000" w:rsidP="00000000" w:rsidRDefault="00000000" w:rsidRPr="00000000">
      <w:pPr>
        <w:pStyle w:val="Heading2"/>
        <w:contextualSpacing w:val="0"/>
        <w:rPr/>
      </w:pPr>
      <w:r w:rsidDel="00000000" w:rsidR="00000000" w:rsidRPr="00000000">
        <w:rPr>
          <w:rtl w:val="0"/>
        </w:rPr>
        <w:t xml:space="preserve">Conference Themes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List the conference theme(s) your proposal best addresses (remove the others):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 source software - sustainability of software developed locally and large open source systems, legacy code</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Community - reaching out to new audiences, developing a community, governance</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Content - research data, digital preservation, persistent urls, archiving</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Teams/People - staff and knowledge within the community, contingency planning, training and development, and succession planning</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Projects - sustainability of projects beyond the grant, maturing communities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Infrastructure/Integrations - integrations between systems, changing technical environments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Policy - national, international, local and community policy and decisions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Challenges of sustainability - funding, local, technical, community</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Rights and Copyright</w:t>
      </w:r>
      <w:r w:rsidDel="00000000" w:rsidR="00000000" w:rsidRPr="00000000">
        <w:rPr>
          <w:rFonts w:ascii="Calibri" w:cs="Calibri" w:eastAsia="Calibri" w:hAnsi="Calibri"/>
          <w:sz w:val="22"/>
          <w:szCs w:val="22"/>
          <w:rtl w:val="0"/>
        </w:rPr>
        <w:t xml:space="preserve"> - including Data Protection, sharing and storing of content</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Reuse</w:t>
      </w:r>
      <w:r w:rsidDel="00000000" w:rsidR="00000000" w:rsidRPr="00000000">
        <w:rPr>
          <w:rFonts w:ascii="Calibri" w:cs="Calibri" w:eastAsia="Calibri" w:hAnsi="Calibri"/>
          <w:sz w:val="22"/>
          <w:szCs w:val="22"/>
          <w:rtl w:val="0"/>
        </w:rPr>
        <w:t xml:space="preserve">, standards, and reproducibility - for example: software, data, content types</w:t>
      </w:r>
    </w:p>
    <w:p w:rsidR="00000000" w:rsidDel="00000000" w:rsidP="00000000" w:rsidRDefault="00000000" w:rsidRPr="00000000">
      <w:pPr>
        <w:numPr>
          <w:ilvl w:val="0"/>
          <w:numId w:val="3"/>
        </w:numPr>
        <w:spacing w:after="0" w:line="276"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 open technologies and standards</w:t>
      </w:r>
      <w:r w:rsidDel="00000000" w:rsidR="00000000" w:rsidRPr="00000000">
        <w:rPr>
          <w:rtl w:val="0"/>
        </w:rPr>
      </w:r>
    </w:p>
    <w:bookmarkStart w:colFirst="0" w:colLast="0" w:name="2et92p0" w:id="4"/>
    <w:bookmarkEnd w:id="4"/>
    <w:p w:rsidR="00000000" w:rsidDel="00000000" w:rsidP="00000000" w:rsidRDefault="00000000" w:rsidRPr="00000000">
      <w:pPr>
        <w:pStyle w:val="Heading2"/>
        <w:contextualSpacing w:val="0"/>
        <w:rPr/>
      </w:pPr>
      <w:r w:rsidDel="00000000" w:rsidR="00000000" w:rsidRPr="00000000">
        <w:rPr>
          <w:rtl w:val="0"/>
        </w:rPr>
        <w:t xml:space="preserve">Keywords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List 3-4 key terms or phrases that describe the subject of the proposal.</w:t>
      </w:r>
    </w:p>
    <w:bookmarkStart w:colFirst="0" w:colLast="0" w:name="tyjcwt" w:id="5"/>
    <w:bookmarkEnd w:id="5"/>
    <w:p w:rsidR="00000000" w:rsidDel="00000000" w:rsidP="00000000" w:rsidRDefault="00000000" w:rsidRPr="00000000">
      <w:pPr>
        <w:pStyle w:val="Heading2"/>
        <w:contextualSpacing w:val="0"/>
        <w:rPr/>
      </w:pPr>
      <w:r w:rsidDel="00000000" w:rsidR="00000000" w:rsidRPr="00000000">
        <w:rPr>
          <w:rtl w:val="0"/>
        </w:rPr>
        <w:t xml:space="preserve">Audience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Tell us in a sentence or two who is the likely audience for this. Some examples might be repository managers, developers, data producers, librarians, etc.</w:t>
      </w:r>
    </w:p>
    <w:bookmarkStart w:colFirst="0" w:colLast="0" w:name="3dy6vkm" w:id="6"/>
    <w:bookmarkEnd w:id="6"/>
    <w:p w:rsidR="00000000" w:rsidDel="00000000" w:rsidP="00000000" w:rsidRDefault="00000000" w:rsidRPr="00000000">
      <w:pPr>
        <w:pStyle w:val="Heading2"/>
        <w:contextualSpacing w:val="0"/>
        <w:rPr/>
      </w:pPr>
      <w:r w:rsidDel="00000000" w:rsidR="00000000" w:rsidRPr="00000000">
        <w:rPr>
          <w:rtl w:val="0"/>
        </w:rPr>
        <w:t xml:space="preserve">Background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does your submission address the conference themes or the overarching topic of open repositories?</w:t>
      </w:r>
    </w:p>
    <w:bookmarkStart w:colFirst="0" w:colLast="0" w:name="1t3h5sf" w:id="7"/>
    <w:bookmarkEnd w:id="7"/>
    <w:p w:rsidR="00000000" w:rsidDel="00000000" w:rsidP="00000000" w:rsidRDefault="00000000" w:rsidRPr="00000000">
      <w:pPr>
        <w:pStyle w:val="Heading2"/>
        <w:contextualSpacing w:val="0"/>
        <w:rPr/>
      </w:pPr>
      <w:r w:rsidDel="00000000" w:rsidR="00000000" w:rsidRPr="00000000">
        <w:rPr>
          <w:rtl w:val="0"/>
        </w:rPr>
        <w:t xml:space="preserve">Content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4d34og8" w:id="8"/>
      <w:bookmarkEnd w:id="8"/>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Tell us what you will (and won't) cover in the presentation. Why will your topic be of interest to the intended audience? Include figures and images if they will help reviewers evaluate the proposal content.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52.00000000000003" w:lineRule="auto"/>
        <w:ind w:left="480" w:right="0" w:hanging="48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proposals should be in English and 2-4 pages in length - excessively long submissions place undue burden on the reviewers.</w:t>
      </w:r>
    </w:p>
    <w:bookmarkStart w:colFirst="0" w:colLast="0" w:name="2s8eyo1" w:id="9"/>
    <w:bookmarkEnd w:id="9"/>
    <w:p w:rsidR="00000000" w:rsidDel="00000000" w:rsidP="00000000" w:rsidRDefault="00000000" w:rsidRPr="00000000">
      <w:pPr>
        <w:pStyle w:val="Heading2"/>
        <w:contextualSpacing w:val="0"/>
        <w:rPr/>
      </w:pPr>
      <w:r w:rsidDel="00000000" w:rsidR="00000000" w:rsidRPr="00000000">
        <w:rPr>
          <w:rtl w:val="0"/>
        </w:rPr>
        <w:t xml:space="preserve">Conclusion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color w:val="333333"/>
          <w:sz w:val="22"/>
          <w:szCs w:val="22"/>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Summarise the take-home message from the pr</w:t>
      </w:r>
      <w:r w:rsidDel="00000000" w:rsidR="00000000" w:rsidRPr="00000000">
        <w:rPr>
          <w:rFonts w:ascii="Calibri" w:cs="Calibri" w:eastAsia="Calibri" w:hAnsi="Calibri"/>
          <w:i w:val="1"/>
          <w:sz w:val="22"/>
          <w:szCs w:val="22"/>
          <w:rtl w:val="0"/>
        </w:rPr>
        <w:t xml:space="preserve">oposal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What are the main points? It would be great if this were a part of the conversation around the conference themes of sustaining open.</w:t>
      </w:r>
      <w:r w:rsidDel="00000000" w:rsidR="00000000" w:rsidRPr="00000000">
        <w:rPr>
          <w:rtl w:val="0"/>
        </w:rPr>
      </w:r>
    </w:p>
    <w:p w:rsidR="00000000" w:rsidDel="00000000" w:rsidP="00000000" w:rsidRDefault="00000000" w:rsidRPr="00000000">
      <w:pPr>
        <w:spacing w:after="0" w:line="276" w:lineRule="auto"/>
        <w:contextualSpacing w:val="0"/>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pPr>
        <w:spacing w:after="100" w:before="100" w:line="252.00000000000003" w:lineRule="auto"/>
        <w:contextualSpacing w:val="0"/>
        <w:rPr>
          <w:rFonts w:ascii="Calibri" w:cs="Calibri" w:eastAsia="Calibri" w:hAnsi="Calibri"/>
          <w:i w:val="1"/>
          <w:sz w:val="22"/>
          <w:szCs w:val="22"/>
        </w:rPr>
      </w:pPr>
      <w:r w:rsidDel="00000000" w:rsidR="00000000" w:rsidRPr="00000000">
        <w:rPr>
          <w:rFonts w:ascii="Calibri" w:cs="Calibri" w:eastAsia="Calibri" w:hAnsi="Calibri"/>
          <w:b w:val="1"/>
          <w:sz w:val="32"/>
          <w:szCs w:val="32"/>
          <w:rtl w:val="0"/>
        </w:rPr>
        <w:t xml:space="preserve">Repository System </w:t>
      </w:r>
      <w:bookmarkStart w:colFirst="0" w:colLast="0" w:name="kix.z039vcaqg2ek" w:id="10"/>
      <w:bookmarkEnd w:id="10"/>
      <w:r w:rsidDel="00000000" w:rsidR="00000000" w:rsidRPr="00000000">
        <w:rPr>
          <w:rtl w:val="0"/>
        </w:rPr>
      </w:r>
    </w:p>
    <w:p w:rsidR="00000000" w:rsidDel="00000000" w:rsidP="00000000" w:rsidRDefault="00000000" w:rsidRPr="00000000">
      <w:pPr>
        <w:spacing w:after="100" w:before="100" w:line="252.00000000000003"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Is your submission related to a specific repository technology? Please select one technology by deleting those not applicable or add another technology not listed below.</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Dataverse</w:t>
      </w: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Digital Commons</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DSpace</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Eprints</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Fedora</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FigShare</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Invenio</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Islandora</w:t>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Samvera</w:t>
      </w: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Others</w:t>
      </w: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w:t>
      </w:r>
    </w:p>
    <w:p w:rsidR="00000000" w:rsidDel="00000000" w:rsidP="00000000" w:rsidRDefault="00000000" w:rsidRPr="00000000">
      <w:pPr>
        <w:spacing w:after="0" w:line="276" w:lineRule="auto"/>
        <w:contextualSpacing w:val="0"/>
        <w:rPr>
          <w:rFonts w:ascii="Arial" w:cs="Arial" w:eastAsia="Arial" w:hAnsi="Arial"/>
          <w:sz w:val="22"/>
          <w:szCs w:val="22"/>
        </w:rPr>
      </w:pPr>
      <w:r w:rsidDel="00000000" w:rsidR="00000000" w:rsidRPr="00000000">
        <w:rPr>
          <w:rtl w:val="0"/>
        </w:rPr>
      </w:r>
    </w:p>
    <w:bookmarkStart w:colFirst="0" w:colLast="0" w:name="17dp8vu" w:id="11"/>
    <w:bookmarkEnd w:id="11"/>
    <w:p w:rsidR="00000000" w:rsidDel="00000000" w:rsidP="00000000" w:rsidRDefault="00000000" w:rsidRPr="00000000">
      <w:pPr>
        <w:pStyle w:val="Heading2"/>
        <w:contextualSpacing w:val="0"/>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52.00000000000003"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not compulsory but may help. Use any clear unambiguous reference style you like.</w:t>
      </w:r>
    </w:p>
    <w:sectPr>
      <w:foot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